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D6D" w:rsidRDefault="00874D6D"/>
    <w:tbl>
      <w:tblPr>
        <w:tblStyle w:val="TabloKlavuzu"/>
        <w:tblpPr w:leftFromText="141" w:rightFromText="141" w:vertAnchor="page" w:horzAnchor="margin" w:tblpX="-15" w:tblpY="1516"/>
        <w:tblW w:w="10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341"/>
        <w:gridCol w:w="361"/>
        <w:gridCol w:w="3800"/>
        <w:gridCol w:w="5103"/>
      </w:tblGrid>
      <w:tr w:rsidR="00C12ACA" w:rsidRPr="00C0043C" w:rsidTr="00723B6C">
        <w:trPr>
          <w:cantSplit/>
          <w:trHeight w:val="1134"/>
        </w:trPr>
        <w:tc>
          <w:tcPr>
            <w:tcW w:w="586" w:type="dxa"/>
            <w:tcBorders>
              <w:top w:val="single" w:sz="12" w:space="0" w:color="auto"/>
            </w:tcBorders>
            <w:textDirection w:val="btLr"/>
            <w:vAlign w:val="center"/>
          </w:tcPr>
          <w:p w:rsidR="00C12ACA" w:rsidRPr="00EE302C" w:rsidRDefault="00C12ACA" w:rsidP="00EE302C">
            <w:pPr>
              <w:pStyle w:val="ListeParagraf"/>
              <w:numPr>
                <w:ilvl w:val="1"/>
                <w:numId w:val="3"/>
              </w:num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EE302C">
              <w:rPr>
                <w:rFonts w:ascii="Times New Roman" w:hAnsi="Times New Roman" w:cs="Times New Roman"/>
                <w:sz w:val="18"/>
                <w:szCs w:val="18"/>
              </w:rPr>
              <w:t>EYLÜL</w:t>
            </w:r>
          </w:p>
        </w:tc>
        <w:tc>
          <w:tcPr>
            <w:tcW w:w="341" w:type="dxa"/>
            <w:tcBorders>
              <w:top w:val="single" w:sz="12" w:space="0" w:color="auto"/>
            </w:tcBorders>
            <w:textDirection w:val="btLr"/>
            <w:vAlign w:val="center"/>
          </w:tcPr>
          <w:p w:rsidR="00C12ACA" w:rsidRPr="00EE302C" w:rsidRDefault="00EE302C" w:rsidP="00EE302C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Pr="00EE302C">
              <w:rPr>
                <w:rFonts w:ascii="Times New Roman" w:hAnsi="Times New Roman" w:cs="Times New Roman"/>
                <w:sz w:val="18"/>
                <w:szCs w:val="18"/>
              </w:rPr>
              <w:t>HAFTA</w:t>
            </w:r>
          </w:p>
        </w:tc>
        <w:tc>
          <w:tcPr>
            <w:tcW w:w="361" w:type="dxa"/>
            <w:tcBorders>
              <w:top w:val="single" w:sz="12" w:space="0" w:color="auto"/>
            </w:tcBorders>
            <w:vAlign w:val="center"/>
          </w:tcPr>
          <w:p w:rsidR="00C12ACA" w:rsidRPr="009B247D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0" w:type="dxa"/>
            <w:tcBorders>
              <w:top w:val="single" w:sz="12" w:space="0" w:color="auto"/>
            </w:tcBorders>
            <w:vAlign w:val="center"/>
          </w:tcPr>
          <w:p w:rsidR="00C12ACA" w:rsidRPr="009B247D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:rsidR="00C12ACA" w:rsidRPr="00C0043C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0043C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</w:tr>
      <w:tr w:rsidR="00C12ACA" w:rsidRPr="00C0043C" w:rsidTr="00723B6C">
        <w:trPr>
          <w:cantSplit/>
          <w:trHeight w:val="1134"/>
        </w:trPr>
        <w:tc>
          <w:tcPr>
            <w:tcW w:w="586" w:type="dxa"/>
            <w:textDirection w:val="btLr"/>
            <w:vAlign w:val="center"/>
          </w:tcPr>
          <w:p w:rsidR="00C12ACA" w:rsidRPr="004C50E5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EYLÜL</w:t>
            </w:r>
          </w:p>
        </w:tc>
        <w:tc>
          <w:tcPr>
            <w:tcW w:w="341" w:type="dxa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361" w:type="dxa"/>
            <w:vAlign w:val="center"/>
          </w:tcPr>
          <w:p w:rsidR="00C12ACA" w:rsidRPr="009B247D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0" w:type="dxa"/>
            <w:vAlign w:val="center"/>
          </w:tcPr>
          <w:p w:rsidR="00C12ACA" w:rsidRPr="009B247D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5103" w:type="dxa"/>
            <w:vAlign w:val="center"/>
          </w:tcPr>
          <w:p w:rsidR="00C12ACA" w:rsidRPr="00C0043C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0043C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</w:tr>
      <w:tr w:rsidR="00C12ACA" w:rsidRPr="00C0043C" w:rsidTr="00723B6C">
        <w:trPr>
          <w:cantSplit/>
          <w:trHeight w:val="1134"/>
        </w:trPr>
        <w:tc>
          <w:tcPr>
            <w:tcW w:w="586" w:type="dxa"/>
            <w:textDirection w:val="btLr"/>
            <w:vAlign w:val="center"/>
          </w:tcPr>
          <w:p w:rsidR="00C12ACA" w:rsidRPr="004C50E5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 EYLÜL</w:t>
            </w:r>
          </w:p>
        </w:tc>
        <w:tc>
          <w:tcPr>
            <w:tcW w:w="341" w:type="dxa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361" w:type="dxa"/>
            <w:vAlign w:val="center"/>
          </w:tcPr>
          <w:p w:rsidR="00C12ACA" w:rsidRPr="009B247D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0" w:type="dxa"/>
            <w:vAlign w:val="center"/>
          </w:tcPr>
          <w:p w:rsidR="00C12ACA" w:rsidRPr="009B247D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5103" w:type="dxa"/>
            <w:vAlign w:val="center"/>
          </w:tcPr>
          <w:p w:rsidR="00C12ACA" w:rsidRPr="00C0043C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0043C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</w:tr>
      <w:tr w:rsidR="00C12ACA" w:rsidRPr="00C0043C" w:rsidTr="00723B6C">
        <w:trPr>
          <w:cantSplit/>
          <w:trHeight w:val="1134"/>
        </w:trPr>
        <w:tc>
          <w:tcPr>
            <w:tcW w:w="586" w:type="dxa"/>
            <w:textDirection w:val="btLr"/>
            <w:vAlign w:val="center"/>
          </w:tcPr>
          <w:p w:rsidR="00C12ACA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EYLÜL-</w:t>
            </w:r>
          </w:p>
          <w:p w:rsidR="00C12ACA" w:rsidRPr="004C50E5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341" w:type="dxa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361" w:type="dxa"/>
            <w:vAlign w:val="center"/>
          </w:tcPr>
          <w:p w:rsidR="00C12ACA" w:rsidRPr="009B247D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0" w:type="dxa"/>
            <w:vAlign w:val="center"/>
          </w:tcPr>
          <w:p w:rsidR="00C12ACA" w:rsidRPr="009B247D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5103" w:type="dxa"/>
            <w:vAlign w:val="center"/>
          </w:tcPr>
          <w:p w:rsidR="00C12ACA" w:rsidRPr="00973893" w:rsidRDefault="005E587A" w:rsidP="00C12A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  <w:lang w:eastAsia="tr-TR"/>
              </w:rPr>
            </w:pPr>
            <w:hyperlink r:id="rId7" w:history="1">
              <w:r w:rsidR="00C12ACA" w:rsidRPr="00973893">
                <w:rPr>
                  <w:rStyle w:val="Kpr"/>
                  <w:rFonts w:ascii="Times New Roman" w:hAnsi="Times New Roman" w:cs="Times New Roman"/>
                  <w:iCs/>
                  <w:color w:val="auto"/>
                  <w:sz w:val="20"/>
                  <w:szCs w:val="20"/>
                  <w:u w:val="none"/>
                  <w:lang w:eastAsia="tr-TR"/>
                </w:rPr>
                <w:t>Farklı yeteneklere, beğenilere ve kişilik özelliklerine sahip bireylerin yanı sıra dezavantajlı (engelli,</w:t>
              </w:r>
              <w:r w:rsidR="00C12ACA" w:rsidRPr="00973893">
                <w:rPr>
                  <w:rStyle w:val="Kpr"/>
                  <w:rFonts w:ascii="Times New Roman" w:hAnsi="Times New Roman"/>
                  <w:iCs/>
                  <w:color w:val="auto"/>
                  <w:sz w:val="20"/>
                  <w:szCs w:val="20"/>
                  <w:u w:val="none"/>
                  <w:lang w:eastAsia="tr-TR"/>
                </w:rPr>
                <w:t xml:space="preserve"> </w:t>
              </w:r>
              <w:r w:rsidR="00C12ACA" w:rsidRPr="00973893">
                <w:rPr>
                  <w:rStyle w:val="Kpr"/>
                  <w:rFonts w:ascii="Times New Roman" w:hAnsi="Times New Roman" w:cs="Times New Roman"/>
                  <w:iCs/>
                  <w:color w:val="auto"/>
                  <w:sz w:val="20"/>
                  <w:szCs w:val="20"/>
                  <w:u w:val="none"/>
                  <w:lang w:eastAsia="tr-TR"/>
                </w:rPr>
                <w:t>yoksul, devlet bakımına muhtaç veya kronik sağlık sorunları yaşayan) bireylerin durumlarına da</w:t>
              </w:r>
              <w:r w:rsidR="00C12ACA" w:rsidRPr="00973893">
                <w:rPr>
                  <w:rStyle w:val="Kpr"/>
                  <w:rFonts w:ascii="Times New Roman" w:hAnsi="Times New Roman"/>
                  <w:iCs/>
                  <w:color w:val="auto"/>
                  <w:sz w:val="20"/>
                  <w:szCs w:val="20"/>
                  <w:u w:val="none"/>
                  <w:lang w:eastAsia="tr-TR"/>
                </w:rPr>
                <w:t xml:space="preserve"> </w:t>
              </w:r>
              <w:r w:rsidR="00C12ACA" w:rsidRPr="00973893">
                <w:rPr>
                  <w:rStyle w:val="Kpr"/>
                  <w:rFonts w:ascii="Times New Roman" w:hAnsi="Times New Roman" w:cs="Times New Roman"/>
                  <w:iCs/>
                  <w:color w:val="auto"/>
                  <w:sz w:val="20"/>
                  <w:szCs w:val="20"/>
                  <w:u w:val="none"/>
                  <w:lang w:eastAsia="tr-TR"/>
                </w:rPr>
                <w:t>değinilir.</w:t>
              </w:r>
            </w:hyperlink>
          </w:p>
          <w:p w:rsidR="00C12ACA" w:rsidRPr="00C0043C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CA" w:rsidRPr="00C0043C" w:rsidTr="00723B6C">
        <w:trPr>
          <w:cantSplit/>
          <w:trHeight w:val="452"/>
        </w:trPr>
        <w:tc>
          <w:tcPr>
            <w:tcW w:w="586" w:type="dxa"/>
            <w:vMerge w:val="restart"/>
            <w:textDirection w:val="btLr"/>
            <w:vAlign w:val="center"/>
          </w:tcPr>
          <w:p w:rsidR="00C12ACA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7-11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341" w:type="dxa"/>
            <w:vMerge w:val="restart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361" w:type="dxa"/>
            <w:vAlign w:val="center"/>
          </w:tcPr>
          <w:p w:rsidR="00C12ACA" w:rsidRPr="009B247D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00" w:type="dxa"/>
            <w:vAlign w:val="center"/>
          </w:tcPr>
          <w:p w:rsidR="00C12ACA" w:rsidRPr="009B247D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5103" w:type="dxa"/>
            <w:vAlign w:val="center"/>
          </w:tcPr>
          <w:p w:rsidR="00C12ACA" w:rsidRDefault="00C12ACA" w:rsidP="00C12ACA">
            <w:pPr>
              <w:autoSpaceDE w:val="0"/>
              <w:autoSpaceDN w:val="0"/>
              <w:adjustRightInd w:val="0"/>
            </w:pPr>
          </w:p>
        </w:tc>
      </w:tr>
      <w:tr w:rsidR="00C12ACA" w:rsidRPr="00C0043C" w:rsidTr="00723B6C">
        <w:trPr>
          <w:cantSplit/>
          <w:trHeight w:val="1021"/>
        </w:trPr>
        <w:tc>
          <w:tcPr>
            <w:tcW w:w="586" w:type="dxa"/>
            <w:vMerge/>
            <w:textDirection w:val="btLr"/>
            <w:vAlign w:val="center"/>
          </w:tcPr>
          <w:p w:rsidR="00C12ACA" w:rsidRPr="004C50E5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dxa"/>
            <w:vMerge/>
            <w:vAlign w:val="center"/>
          </w:tcPr>
          <w:p w:rsidR="00C12ACA" w:rsidRPr="004C50E5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dxa"/>
            <w:vAlign w:val="center"/>
          </w:tcPr>
          <w:p w:rsidR="00C12ACA" w:rsidRPr="009B247D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9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00" w:type="dxa"/>
            <w:vAlign w:val="center"/>
          </w:tcPr>
          <w:p w:rsidR="00C12ACA" w:rsidRPr="009B247D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31919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5103" w:type="dxa"/>
            <w:vAlign w:val="center"/>
          </w:tcPr>
          <w:p w:rsidR="00C12ACA" w:rsidRPr="00C0043C" w:rsidRDefault="00C12ACA" w:rsidP="00C12AC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1919" w:rsidRPr="00C12ACA" w:rsidRDefault="00B31919" w:rsidP="00C12ACA">
      <w:pPr>
        <w:jc w:val="center"/>
        <w:rPr>
          <w:b/>
          <w:bCs/>
        </w:rPr>
      </w:pPr>
    </w:p>
    <w:tbl>
      <w:tblPr>
        <w:tblStyle w:val="TabloKlavuzu"/>
        <w:tblW w:w="101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421"/>
        <w:gridCol w:w="423"/>
        <w:gridCol w:w="3682"/>
        <w:gridCol w:w="5244"/>
      </w:tblGrid>
      <w:tr w:rsidR="00B31919" w:rsidRPr="009B247D" w:rsidTr="00723B6C">
        <w:trPr>
          <w:cantSplit/>
          <w:trHeight w:val="1134"/>
          <w:jc w:val="center"/>
        </w:trPr>
        <w:tc>
          <w:tcPr>
            <w:tcW w:w="421" w:type="dxa"/>
            <w:textDirection w:val="btLr"/>
            <w:vAlign w:val="center"/>
          </w:tcPr>
          <w:p w:rsidR="00B31919" w:rsidRPr="004C50E5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21" w:type="dxa"/>
            <w:textDirection w:val="btLr"/>
            <w:vAlign w:val="center"/>
          </w:tcPr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  <w:vAlign w:val="center"/>
          </w:tcPr>
          <w:p w:rsidR="00B31919" w:rsidRPr="009B247D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5244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1919" w:rsidRPr="009B247D" w:rsidTr="00723B6C">
        <w:trPr>
          <w:cantSplit/>
          <w:trHeight w:val="1134"/>
          <w:jc w:val="center"/>
        </w:trPr>
        <w:tc>
          <w:tcPr>
            <w:tcW w:w="421" w:type="dxa"/>
            <w:textDirection w:val="btLr"/>
            <w:vAlign w:val="center"/>
          </w:tcPr>
          <w:p w:rsidR="00B31919" w:rsidRPr="004C50E5" w:rsidRDefault="00B31919" w:rsidP="00F510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21-25 </w:t>
            </w: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21" w:type="dxa"/>
            <w:textDirection w:val="btLr"/>
            <w:vAlign w:val="center"/>
          </w:tcPr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  <w:vAlign w:val="center"/>
          </w:tcPr>
          <w:p w:rsidR="00B31919" w:rsidRPr="009B247D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20857">
              <w:rPr>
                <w:rFonts w:ascii="Times New Roman" w:hAnsi="Times New Roman" w:cs="Times New Roman"/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5244" w:type="dxa"/>
            <w:vAlign w:val="center"/>
          </w:tcPr>
          <w:p w:rsidR="00B31919" w:rsidRPr="00A00319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</w:p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gezisi</w:t>
            </w:r>
            <w:proofErr w:type="gramEnd"/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 ya da sözlü tarih veya yerel tarih çalışmaları yapılır.</w:t>
            </w:r>
          </w:p>
        </w:tc>
      </w:tr>
      <w:tr w:rsidR="00B31919" w:rsidRPr="009B247D" w:rsidTr="00723B6C">
        <w:trPr>
          <w:cantSplit/>
          <w:trHeight w:val="548"/>
          <w:jc w:val="center"/>
        </w:trPr>
        <w:tc>
          <w:tcPr>
            <w:tcW w:w="421" w:type="dxa"/>
            <w:vMerge w:val="restart"/>
            <w:textDirection w:val="btLr"/>
            <w:vAlign w:val="center"/>
          </w:tcPr>
          <w:p w:rsidR="00B31919" w:rsidRPr="004C50E5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EKİM-1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21" w:type="dxa"/>
            <w:vMerge w:val="restart"/>
            <w:textDirection w:val="btLr"/>
            <w:vAlign w:val="center"/>
          </w:tcPr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  <w:vAlign w:val="center"/>
          </w:tcPr>
          <w:p w:rsidR="00B31919" w:rsidRPr="009B247D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2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5244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1919" w:rsidTr="00723B6C">
        <w:trPr>
          <w:cantSplit/>
          <w:trHeight w:val="547"/>
          <w:jc w:val="center"/>
        </w:trPr>
        <w:tc>
          <w:tcPr>
            <w:tcW w:w="421" w:type="dxa"/>
            <w:vMerge/>
            <w:textDirection w:val="btLr"/>
            <w:vAlign w:val="center"/>
          </w:tcPr>
          <w:p w:rsidR="00B31919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  <w:textDirection w:val="btLr"/>
            <w:vAlign w:val="center"/>
          </w:tcPr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 w:rsidR="00B31919" w:rsidRPr="009B247D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6" w:type="dxa"/>
            <w:gridSpan w:val="2"/>
            <w:vAlign w:val="center"/>
          </w:tcPr>
          <w:p w:rsidR="00B31919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1.DÖNEM 1. YAZILI YOKLAMA</w:t>
            </w:r>
          </w:p>
        </w:tc>
      </w:tr>
      <w:tr w:rsidR="00B31919" w:rsidRPr="009B247D" w:rsidTr="00180D20">
        <w:trPr>
          <w:cantSplit/>
          <w:trHeight w:val="1134"/>
          <w:jc w:val="center"/>
        </w:trPr>
        <w:tc>
          <w:tcPr>
            <w:tcW w:w="421" w:type="dxa"/>
            <w:textDirection w:val="btLr"/>
            <w:vAlign w:val="center"/>
          </w:tcPr>
          <w:p w:rsidR="00B31919" w:rsidRPr="004C50E5" w:rsidRDefault="00B31919" w:rsidP="00F5108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4-8</w:t>
            </w: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21" w:type="dxa"/>
            <w:textDirection w:val="btLr"/>
            <w:vAlign w:val="center"/>
          </w:tcPr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  <w:vAlign w:val="center"/>
          </w:tcPr>
          <w:p w:rsidR="00B31919" w:rsidRPr="009B247D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5244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</w:tr>
      <w:tr w:rsidR="00B31919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6"/>
          <w:jc w:val="center"/>
        </w:trPr>
        <w:tc>
          <w:tcPr>
            <w:tcW w:w="421" w:type="dxa"/>
            <w:vMerge w:val="restart"/>
            <w:textDirection w:val="btLr"/>
          </w:tcPr>
          <w:p w:rsidR="00B31919" w:rsidRPr="004C50E5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11-15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21" w:type="dxa"/>
            <w:vMerge w:val="restart"/>
            <w:textDirection w:val="btLr"/>
          </w:tcPr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B31919" w:rsidRPr="009B247D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2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5244" w:type="dxa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</w:tr>
      <w:tr w:rsidR="00973893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  <w:jc w:val="center"/>
        </w:trPr>
        <w:tc>
          <w:tcPr>
            <w:tcW w:w="421" w:type="dxa"/>
            <w:vMerge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6" w:type="dxa"/>
            <w:gridSpan w:val="2"/>
          </w:tcPr>
          <w:p w:rsidR="00973893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</w:tr>
      <w:tr w:rsidR="00C12ACA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  <w:jc w:val="center"/>
        </w:trPr>
        <w:tc>
          <w:tcPr>
            <w:tcW w:w="10191" w:type="dxa"/>
            <w:gridSpan w:val="5"/>
          </w:tcPr>
          <w:p w:rsidR="00C12ACA" w:rsidRPr="00C12ACA" w:rsidRDefault="00C12ACA" w:rsidP="00C12AC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2A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18-22 KASIM ARA TATİL</w:t>
            </w:r>
          </w:p>
        </w:tc>
      </w:tr>
      <w:tr w:rsidR="00B31919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  <w:jc w:val="center"/>
        </w:trPr>
        <w:tc>
          <w:tcPr>
            <w:tcW w:w="421" w:type="dxa"/>
            <w:textDirection w:val="btLr"/>
          </w:tcPr>
          <w:p w:rsidR="00B31919" w:rsidRPr="00C65891" w:rsidRDefault="00B31919" w:rsidP="00F5108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25-29</w:t>
            </w:r>
            <w:r w:rsidRPr="00C65891">
              <w:rPr>
                <w:rFonts w:ascii="Times New Roman" w:hAnsi="Times New Roman" w:cs="Times New Roman"/>
                <w:sz w:val="16"/>
                <w:szCs w:val="16"/>
              </w:rPr>
              <w:t xml:space="preserve"> KASIM</w:t>
            </w:r>
          </w:p>
        </w:tc>
        <w:tc>
          <w:tcPr>
            <w:tcW w:w="421" w:type="dxa"/>
            <w:textDirection w:val="btLr"/>
          </w:tcPr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B31919" w:rsidRPr="009B247D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5244" w:type="dxa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</w:tr>
      <w:tr w:rsidR="00B31919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  <w:jc w:val="center"/>
        </w:trPr>
        <w:tc>
          <w:tcPr>
            <w:tcW w:w="421" w:type="dxa"/>
            <w:textDirection w:val="btLr"/>
          </w:tcPr>
          <w:p w:rsidR="00B31919" w:rsidRPr="00B13225" w:rsidRDefault="00B31919" w:rsidP="00F5108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E302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2-6 ARALIK</w:t>
            </w:r>
          </w:p>
        </w:tc>
        <w:tc>
          <w:tcPr>
            <w:tcW w:w="421" w:type="dxa"/>
            <w:textDirection w:val="btLr"/>
          </w:tcPr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</w:tcPr>
          <w:p w:rsidR="00B31919" w:rsidRPr="009B247D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5244" w:type="dxa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Sığınak, acil toplanma yeri, acil çıkış ve diğer güvenli alanlar kroki üzerinde gösterilir.</w:t>
            </w:r>
          </w:p>
        </w:tc>
      </w:tr>
      <w:tr w:rsidR="00B31919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5"/>
          <w:jc w:val="center"/>
        </w:trPr>
        <w:tc>
          <w:tcPr>
            <w:tcW w:w="421" w:type="dxa"/>
            <w:vMerge w:val="restart"/>
            <w:textDirection w:val="btLr"/>
          </w:tcPr>
          <w:p w:rsidR="00B31919" w:rsidRPr="004C50E5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9-13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421" w:type="dxa"/>
            <w:vMerge w:val="restart"/>
            <w:textDirection w:val="btLr"/>
          </w:tcPr>
          <w:p w:rsidR="00B31919" w:rsidRPr="004C50E5" w:rsidRDefault="00B31919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B31919" w:rsidRPr="009B247D" w:rsidRDefault="00B31919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2" w:type="dxa"/>
            <w:vAlign w:val="center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5244" w:type="dxa"/>
          </w:tcPr>
          <w:p w:rsidR="00B31919" w:rsidRPr="009B247D" w:rsidRDefault="00B31919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sağlanır.</w:t>
            </w:r>
          </w:p>
        </w:tc>
      </w:tr>
      <w:tr w:rsidR="00973893" w:rsidRPr="00A960BA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  <w:jc w:val="center"/>
        </w:trPr>
        <w:tc>
          <w:tcPr>
            <w:tcW w:w="421" w:type="dxa"/>
            <w:vMerge/>
            <w:textDirection w:val="btLr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2" w:type="dxa"/>
            <w:vMerge w:val="restart"/>
            <w:vAlign w:val="center"/>
          </w:tcPr>
          <w:p w:rsidR="00973893" w:rsidRPr="00A960BA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5244" w:type="dxa"/>
            <w:vMerge w:val="restart"/>
          </w:tcPr>
          <w:p w:rsidR="00973893" w:rsidRPr="00A960BA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</w:tr>
      <w:tr w:rsidR="00973893" w:rsidRPr="00A960BA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19"/>
          <w:jc w:val="center"/>
        </w:trPr>
        <w:tc>
          <w:tcPr>
            <w:tcW w:w="421" w:type="dxa"/>
            <w:textDirection w:val="btLr"/>
          </w:tcPr>
          <w:p w:rsidR="00973893" w:rsidRPr="00B13225" w:rsidRDefault="00973893" w:rsidP="0097389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16-20 </w:t>
            </w: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ARALIK</w:t>
            </w:r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Default="00973893" w:rsidP="009738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Merge/>
            <w:vAlign w:val="center"/>
          </w:tcPr>
          <w:p w:rsidR="00973893" w:rsidRPr="00A960BA" w:rsidRDefault="00973893" w:rsidP="0097389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</w:tcPr>
          <w:p w:rsidR="00973893" w:rsidRPr="00A960BA" w:rsidRDefault="00973893" w:rsidP="0097389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893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9"/>
          <w:jc w:val="center"/>
        </w:trPr>
        <w:tc>
          <w:tcPr>
            <w:tcW w:w="421" w:type="dxa"/>
            <w:vMerge w:val="restart"/>
            <w:textDirection w:val="btLr"/>
          </w:tcPr>
          <w:p w:rsidR="00973893" w:rsidRPr="008A0BDF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23-27</w:t>
            </w:r>
            <w:r w:rsidRPr="008A0BDF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21" w:type="dxa"/>
            <w:vMerge w:val="restart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2" w:type="dxa"/>
            <w:vAlign w:val="center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Pr="00AC10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5244" w:type="dxa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</w:tr>
      <w:tr w:rsidR="00973893" w:rsidRPr="00A960BA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0"/>
          <w:jc w:val="center"/>
        </w:trPr>
        <w:tc>
          <w:tcPr>
            <w:tcW w:w="421" w:type="dxa"/>
            <w:vMerge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6" w:type="dxa"/>
            <w:gridSpan w:val="2"/>
          </w:tcPr>
          <w:p w:rsidR="00973893" w:rsidRPr="00A960BA" w:rsidRDefault="00973893" w:rsidP="00F5108B">
            <w:pPr>
              <w:pStyle w:val="ListeParagraf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</w:tr>
      <w:tr w:rsidR="00973893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5"/>
          <w:jc w:val="center"/>
        </w:trPr>
        <w:tc>
          <w:tcPr>
            <w:tcW w:w="421" w:type="dxa"/>
            <w:vMerge w:val="restart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ARALIK-3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21" w:type="dxa"/>
            <w:vMerge w:val="restart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2" w:type="dxa"/>
            <w:vAlign w:val="center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 xml:space="preserve">SB.4.3.5. </w:t>
            </w:r>
            <w:r w:rsidRPr="00AC10F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  <w:t>Yaşadığı yer ve çevresindeki yer şekilleri ve nüfus özellikleri hakkında çıkarımlarda bulunur.</w:t>
            </w:r>
          </w:p>
        </w:tc>
        <w:tc>
          <w:tcPr>
            <w:tcW w:w="5244" w:type="dxa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</w:tr>
      <w:tr w:rsidR="00973893" w:rsidRPr="00051F27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99"/>
          <w:jc w:val="center"/>
        </w:trPr>
        <w:tc>
          <w:tcPr>
            <w:tcW w:w="421" w:type="dxa"/>
            <w:vMerge/>
            <w:textDirection w:val="btLr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  <w:textDirection w:val="btLr"/>
          </w:tcPr>
          <w:p w:rsidR="00973893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2" w:type="dxa"/>
            <w:vMerge w:val="restart"/>
            <w:vAlign w:val="center"/>
          </w:tcPr>
          <w:p w:rsidR="00973893" w:rsidRPr="00051F27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5244" w:type="dxa"/>
            <w:vMerge w:val="restart"/>
          </w:tcPr>
          <w:p w:rsidR="00973893" w:rsidRPr="00760FA9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973893" w:rsidRPr="00051F27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</w:tr>
      <w:tr w:rsidR="00973893" w:rsidRPr="00051F27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2"/>
          <w:jc w:val="center"/>
        </w:trPr>
        <w:tc>
          <w:tcPr>
            <w:tcW w:w="421" w:type="dxa"/>
            <w:vMerge w:val="restart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6-10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21" w:type="dxa"/>
            <w:vMerge w:val="restart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2" w:type="dxa"/>
            <w:vMerge/>
          </w:tcPr>
          <w:p w:rsidR="00973893" w:rsidRPr="00051F27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</w:tcPr>
          <w:p w:rsidR="00973893" w:rsidRPr="00051F27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893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  <w:jc w:val="center"/>
        </w:trPr>
        <w:tc>
          <w:tcPr>
            <w:tcW w:w="421" w:type="dxa"/>
            <w:vMerge/>
            <w:textDirection w:val="btLr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6" w:type="dxa"/>
            <w:gridSpan w:val="2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</w:tr>
      <w:tr w:rsidR="00973893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  <w:jc w:val="center"/>
        </w:trPr>
        <w:tc>
          <w:tcPr>
            <w:tcW w:w="421" w:type="dxa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13-17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5244" w:type="dxa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893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39"/>
          <w:jc w:val="center"/>
        </w:trPr>
        <w:tc>
          <w:tcPr>
            <w:tcW w:w="421" w:type="dxa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3-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  <w:proofErr w:type="gramEnd"/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. Teknolojik ürünlerin geçmişteki ve bugünkü kullanımlarını karşılaştırır.</w:t>
            </w:r>
          </w:p>
        </w:tc>
        <w:tc>
          <w:tcPr>
            <w:tcW w:w="5244" w:type="dxa"/>
          </w:tcPr>
          <w:p w:rsidR="00973893" w:rsidRPr="00B0740B" w:rsidRDefault="00973893" w:rsidP="00F51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lang w:eastAsia="tr-TR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 xml:space="preserve">Teknolojinin hayatımızda ve </w:t>
            </w:r>
            <w:r w:rsidRPr="0091153E">
              <w:rPr>
                <w:rFonts w:ascii="Times New Roman" w:hAnsi="Times New Roman" w:cs="Times New Roman"/>
                <w:sz w:val="20"/>
                <w:szCs w:val="20"/>
              </w:rPr>
              <w:t xml:space="preserve">çevremizde meydana </w:t>
            </w:r>
            <w:r w:rsidRPr="0091153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getirdiği olumlu ve olumsuz etkilerine dikkat çekilir.</w:t>
            </w:r>
          </w:p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893" w:rsidRPr="00A960BA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95"/>
          <w:jc w:val="center"/>
        </w:trPr>
        <w:tc>
          <w:tcPr>
            <w:tcW w:w="421" w:type="dxa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10-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14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  <w:proofErr w:type="gramEnd"/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973893" w:rsidRPr="00A960BA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. Kullandığı teknolojik ürünlerin mucitlerini ve bu ürünlerin zaman içerisindeki gelişimini araştırır.</w:t>
            </w:r>
          </w:p>
        </w:tc>
        <w:tc>
          <w:tcPr>
            <w:tcW w:w="5244" w:type="dxa"/>
          </w:tcPr>
          <w:p w:rsidR="00973893" w:rsidRPr="00A960BA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893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  <w:jc w:val="center"/>
        </w:trPr>
        <w:tc>
          <w:tcPr>
            <w:tcW w:w="421" w:type="dxa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17-21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ŞUBAT</w:t>
            </w:r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5244" w:type="dxa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</w:tr>
      <w:tr w:rsidR="00973893" w:rsidRPr="00051F27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2"/>
          <w:jc w:val="center"/>
        </w:trPr>
        <w:tc>
          <w:tcPr>
            <w:tcW w:w="421" w:type="dxa"/>
            <w:vMerge w:val="restart"/>
            <w:textDirection w:val="btLr"/>
          </w:tcPr>
          <w:p w:rsidR="00973893" w:rsidRPr="00930974" w:rsidRDefault="00973893" w:rsidP="00F510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24-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28  Ş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UBAT</w:t>
            </w:r>
            <w:proofErr w:type="gramEnd"/>
          </w:p>
        </w:tc>
        <w:tc>
          <w:tcPr>
            <w:tcW w:w="421" w:type="dxa"/>
            <w:vMerge w:val="restart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2" w:type="dxa"/>
          </w:tcPr>
          <w:p w:rsidR="00973893" w:rsidRPr="00051F27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5244" w:type="dxa"/>
          </w:tcPr>
          <w:p w:rsidR="00973893" w:rsidRPr="00051F27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</w:tr>
      <w:tr w:rsidR="00973893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3"/>
          <w:jc w:val="center"/>
        </w:trPr>
        <w:tc>
          <w:tcPr>
            <w:tcW w:w="421" w:type="dxa"/>
            <w:vMerge/>
            <w:textDirection w:val="btLr"/>
          </w:tcPr>
          <w:p w:rsidR="00973893" w:rsidRPr="00930974" w:rsidRDefault="00973893" w:rsidP="00F51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6" w:type="dxa"/>
            <w:gridSpan w:val="2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</w:tr>
      <w:tr w:rsidR="00973893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2"/>
          <w:jc w:val="center"/>
        </w:trPr>
        <w:tc>
          <w:tcPr>
            <w:tcW w:w="421" w:type="dxa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180D20" w:rsidRDefault="00180D20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D20" w:rsidRDefault="00180D20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5244" w:type="dxa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 xml:space="preserve">Kaynakların sınırlılığı, fayda ve maliyet dengesi göz önüne </w:t>
            </w:r>
            <w:proofErr w:type="spellStart"/>
            <w:proofErr w:type="gramStart"/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alınacaktır.İstek</w:t>
            </w:r>
            <w:proofErr w:type="spellEnd"/>
            <w:proofErr w:type="gramEnd"/>
            <w:r w:rsidRPr="0091398A">
              <w:rPr>
                <w:rFonts w:ascii="Times New Roman" w:hAnsi="Times New Roman" w:cs="Times New Roman"/>
                <w:sz w:val="20"/>
                <w:szCs w:val="20"/>
              </w:rPr>
              <w:t xml:space="preserve"> ve ihtiyaçların birbirinden farklı olduğu vurgulanır.</w:t>
            </w:r>
          </w:p>
        </w:tc>
      </w:tr>
      <w:tr w:rsidR="00973893" w:rsidRPr="00A960BA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  <w:jc w:val="center"/>
        </w:trPr>
        <w:tc>
          <w:tcPr>
            <w:tcW w:w="421" w:type="dxa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9-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  <w:proofErr w:type="gramEnd"/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  <w:vAlign w:val="center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973893" w:rsidRPr="00A960BA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5244" w:type="dxa"/>
          </w:tcPr>
          <w:p w:rsidR="00973893" w:rsidRPr="00A960BA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 xml:space="preserve">Gelir, gider, bütçe, üretim, dağıtım, tüketim ve meslek gibi kavramları kullanarak öğrencinin yakın çevresindeki ekonomik faaliyetleri gözlemlemesi ve </w:t>
            </w:r>
            <w:proofErr w:type="spellStart"/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raporlaştırması</w:t>
            </w:r>
            <w:proofErr w:type="spellEnd"/>
            <w:r w:rsidRPr="0091398A">
              <w:rPr>
                <w:rFonts w:ascii="Times New Roman" w:hAnsi="Times New Roman" w:cs="Times New Roman"/>
                <w:sz w:val="20"/>
                <w:szCs w:val="20"/>
              </w:rPr>
              <w:t xml:space="preserve"> sağlanır.</w:t>
            </w:r>
          </w:p>
        </w:tc>
      </w:tr>
      <w:tr w:rsidR="00973893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8"/>
          <w:jc w:val="center"/>
        </w:trPr>
        <w:tc>
          <w:tcPr>
            <w:tcW w:w="421" w:type="dxa"/>
            <w:vMerge w:val="restart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21" w:type="dxa"/>
            <w:vMerge w:val="restart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  <w:vAlign w:val="center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2" w:type="dxa"/>
            <w:vAlign w:val="center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5244" w:type="dxa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893" w:rsidRPr="009B247D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4"/>
          <w:jc w:val="center"/>
        </w:trPr>
        <w:tc>
          <w:tcPr>
            <w:tcW w:w="421" w:type="dxa"/>
            <w:vMerge/>
            <w:textDirection w:val="btLr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6" w:type="dxa"/>
            <w:gridSpan w:val="2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2.DÖNEM 1. YAZILI YOKLAMA</w:t>
            </w:r>
          </w:p>
        </w:tc>
      </w:tr>
      <w:tr w:rsidR="00973893" w:rsidRPr="00D20A0E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34"/>
          <w:jc w:val="center"/>
        </w:trPr>
        <w:tc>
          <w:tcPr>
            <w:tcW w:w="421" w:type="dxa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180D20" w:rsidRDefault="00180D20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D20" w:rsidRDefault="00180D20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5244" w:type="dxa"/>
          </w:tcPr>
          <w:p w:rsidR="00973893" w:rsidRPr="00D20A0E" w:rsidRDefault="00973893" w:rsidP="00F51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Öğrencinin ailesi ile beraber örnek bir bütçe miktarı üzerinden gelir gider tablosu oluşturması sağlanır.</w:t>
            </w: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D20A0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 xml:space="preserve">Yöresel ve </w:t>
            </w:r>
            <w:proofErr w:type="spellStart"/>
            <w:r w:rsidRPr="00D20A0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sosyo</w:t>
            </w:r>
            <w:proofErr w:type="spellEnd"/>
            <w:r w:rsidRPr="00D20A0E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lang w:eastAsia="tr-TR"/>
              </w:rPr>
              <w:t>-ekonomik şartlar ile ailelerin gelir düzeyleri dikkate alınır.</w:t>
            </w:r>
          </w:p>
        </w:tc>
      </w:tr>
      <w:tr w:rsidR="00973893" w:rsidRPr="00051F27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2"/>
          <w:jc w:val="center"/>
        </w:trPr>
        <w:tc>
          <w:tcPr>
            <w:tcW w:w="421" w:type="dxa"/>
            <w:vMerge w:val="restart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Mart-3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Nisan</w:t>
            </w:r>
          </w:p>
        </w:tc>
        <w:tc>
          <w:tcPr>
            <w:tcW w:w="421" w:type="dxa"/>
            <w:vMerge w:val="restart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2" w:type="dxa"/>
            <w:vAlign w:val="center"/>
          </w:tcPr>
          <w:p w:rsidR="00973893" w:rsidRPr="00051F27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5244" w:type="dxa"/>
          </w:tcPr>
          <w:p w:rsidR="00973893" w:rsidRPr="00051F27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</w:tr>
      <w:tr w:rsidR="00973893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  <w:jc w:val="center"/>
        </w:trPr>
        <w:tc>
          <w:tcPr>
            <w:tcW w:w="421" w:type="dxa"/>
            <w:vMerge/>
            <w:textDirection w:val="btLr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dxa"/>
            <w:vMerge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26" w:type="dxa"/>
            <w:gridSpan w:val="2"/>
          </w:tcPr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</w:tr>
      <w:tr w:rsidR="00973893" w:rsidRPr="009B247D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64"/>
          <w:jc w:val="center"/>
        </w:trPr>
        <w:tc>
          <w:tcPr>
            <w:tcW w:w="421" w:type="dxa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13-17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180D20" w:rsidRDefault="00180D20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D20" w:rsidRDefault="00180D20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3893" w:rsidRPr="009B247D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973893" w:rsidRPr="009B247D" w:rsidRDefault="00973893" w:rsidP="00180D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 xml:space="preserve">SB.4.6.1. </w:t>
            </w:r>
            <w:r w:rsidRPr="00D20A0E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tr-TR"/>
              </w:rPr>
              <w:t>Çocuk olarak sahip olduğu haklara örnekler verir.</w:t>
            </w:r>
          </w:p>
        </w:tc>
        <w:tc>
          <w:tcPr>
            <w:tcW w:w="5244" w:type="dxa"/>
          </w:tcPr>
          <w:p w:rsidR="00973893" w:rsidRPr="009B247D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</w:tr>
      <w:tr w:rsidR="00973893" w:rsidRPr="00A960BA" w:rsidTr="00180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84"/>
          <w:jc w:val="center"/>
        </w:trPr>
        <w:tc>
          <w:tcPr>
            <w:tcW w:w="421" w:type="dxa"/>
            <w:textDirection w:val="btLr"/>
          </w:tcPr>
          <w:p w:rsidR="00973893" w:rsidRPr="004C50E5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20-24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NİSAN</w:t>
            </w:r>
          </w:p>
        </w:tc>
        <w:tc>
          <w:tcPr>
            <w:tcW w:w="421" w:type="dxa"/>
            <w:textDirection w:val="btLr"/>
          </w:tcPr>
          <w:p w:rsidR="00973893" w:rsidRPr="004C50E5" w:rsidRDefault="00973893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3" w:type="dxa"/>
          </w:tcPr>
          <w:p w:rsidR="00180D20" w:rsidRDefault="00180D20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D20" w:rsidRDefault="00180D20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3893" w:rsidRDefault="00973893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2" w:type="dxa"/>
            <w:vAlign w:val="center"/>
          </w:tcPr>
          <w:p w:rsidR="00973893" w:rsidRPr="00A960BA" w:rsidRDefault="00973893" w:rsidP="00180D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5244" w:type="dxa"/>
          </w:tcPr>
          <w:p w:rsidR="00973893" w:rsidRPr="00A960BA" w:rsidRDefault="00973893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CA" w:rsidRPr="00A960BA" w:rsidTr="00723B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8"/>
          <w:jc w:val="center"/>
        </w:trPr>
        <w:tc>
          <w:tcPr>
            <w:tcW w:w="10191" w:type="dxa"/>
            <w:gridSpan w:val="5"/>
          </w:tcPr>
          <w:p w:rsidR="00C12ACA" w:rsidRPr="00A960BA" w:rsidRDefault="00C12ACA" w:rsidP="00180D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TATİL: 6-10 Nisan</w:t>
            </w:r>
          </w:p>
        </w:tc>
      </w:tr>
    </w:tbl>
    <w:tbl>
      <w:tblPr>
        <w:tblStyle w:val="TabloKlavuzu1"/>
        <w:tblW w:w="10064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425"/>
        <w:gridCol w:w="3544"/>
        <w:gridCol w:w="5244"/>
      </w:tblGrid>
      <w:tr w:rsidR="00C12ACA" w:rsidRPr="0091398A" w:rsidTr="00EE302C">
        <w:trPr>
          <w:cantSplit/>
          <w:trHeight w:val="616"/>
        </w:trPr>
        <w:tc>
          <w:tcPr>
            <w:tcW w:w="425" w:type="dxa"/>
            <w:vMerge w:val="restart"/>
            <w:textDirection w:val="btLr"/>
            <w:vAlign w:val="center"/>
          </w:tcPr>
          <w:p w:rsidR="00C12ACA" w:rsidRPr="00AF7D3D" w:rsidRDefault="00EE302C" w:rsidP="00F5108B">
            <w:pPr>
              <w:spacing w:line="240" w:lineRule="exact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27 Nisan- 1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Mayıs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5" w:type="dxa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C12ACA" w:rsidRPr="0091398A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5244" w:type="dxa"/>
            <w:vAlign w:val="center"/>
          </w:tcPr>
          <w:p w:rsidR="00C12ACA" w:rsidRPr="0091398A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CA" w:rsidRPr="00533E1C" w:rsidTr="00EE302C">
        <w:trPr>
          <w:cantSplit/>
          <w:trHeight w:val="810"/>
        </w:trPr>
        <w:tc>
          <w:tcPr>
            <w:tcW w:w="425" w:type="dxa"/>
            <w:vMerge/>
            <w:textDirection w:val="btLr"/>
            <w:vAlign w:val="center"/>
          </w:tcPr>
          <w:p w:rsidR="00C12ACA" w:rsidRPr="004C50E5" w:rsidRDefault="00C12ACA" w:rsidP="00F510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12ACA" w:rsidRPr="009B247D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Merge w:val="restart"/>
            <w:vAlign w:val="center"/>
          </w:tcPr>
          <w:p w:rsidR="00C12ACA" w:rsidRPr="00C82307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5244" w:type="dxa"/>
            <w:vMerge w:val="restart"/>
            <w:vAlign w:val="center"/>
          </w:tcPr>
          <w:p w:rsidR="00C12ACA" w:rsidRPr="00D20A0E" w:rsidRDefault="00C12ACA" w:rsidP="00F5108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Türkiye Büyük Millet Meclisinin açılışı ile ulusal egemenlik ilişkilendirilir.</w:t>
            </w:r>
          </w:p>
          <w:p w:rsidR="00C12ACA" w:rsidRPr="00D20A0E" w:rsidRDefault="00C12ACA" w:rsidP="00F5108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Bir birey olarak ülkesinin bağımsızlığı için üstlenebileceği rollere örnekler verir.</w:t>
            </w:r>
          </w:p>
          <w:p w:rsidR="00C12ACA" w:rsidRPr="00533E1C" w:rsidRDefault="00C12ACA" w:rsidP="00F5108B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</w:pPr>
            <w:r w:rsidRPr="00D20A0E">
              <w:rPr>
                <w:rFonts w:ascii="Times New Roman" w:hAnsi="Times New Roman"/>
                <w:iCs/>
                <w:color w:val="000000"/>
                <w:sz w:val="20"/>
                <w:szCs w:val="20"/>
                <w:lang w:eastAsia="tr-TR"/>
              </w:rPr>
              <w:t>15 Temmuz Demokrasi ve Millî Birlik Günü’nün bireysel özgürlüğü ve ülkesinin bağımsızlığına katkısı üzerinde durulur.</w:t>
            </w:r>
          </w:p>
        </w:tc>
      </w:tr>
      <w:tr w:rsidR="00C12ACA" w:rsidRPr="0091398A" w:rsidTr="00180D20">
        <w:trPr>
          <w:cantSplit/>
          <w:trHeight w:val="682"/>
        </w:trPr>
        <w:tc>
          <w:tcPr>
            <w:tcW w:w="425" w:type="dxa"/>
            <w:vMerge w:val="restart"/>
            <w:textDirection w:val="btLr"/>
            <w:vAlign w:val="center"/>
          </w:tcPr>
          <w:p w:rsidR="00C12ACA" w:rsidRPr="004C50E5" w:rsidRDefault="00C12ACA" w:rsidP="00EE3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4-15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C12ACA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 w:rsidR="00C12ACA" w:rsidRPr="009B247D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44" w:type="dxa"/>
            <w:vMerge/>
            <w:vAlign w:val="center"/>
          </w:tcPr>
          <w:p w:rsidR="00C12ACA" w:rsidRPr="00C82307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  <w:vAlign w:val="center"/>
          </w:tcPr>
          <w:p w:rsidR="00C12ACA" w:rsidRPr="0091398A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CA" w:rsidRPr="00AD588D" w:rsidTr="00EE302C">
        <w:trPr>
          <w:cantSplit/>
          <w:trHeight w:val="323"/>
        </w:trPr>
        <w:tc>
          <w:tcPr>
            <w:tcW w:w="425" w:type="dxa"/>
            <w:vMerge/>
            <w:textDirection w:val="btLr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gridSpan w:val="2"/>
            <w:vAlign w:val="center"/>
          </w:tcPr>
          <w:p w:rsidR="00C12ACA" w:rsidRPr="00AD588D" w:rsidRDefault="00C12ACA" w:rsidP="00F5108B">
            <w:pPr>
              <w:pStyle w:val="ListeParagraf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</w:tr>
      <w:tr w:rsidR="00C12ACA" w:rsidRPr="009B247D" w:rsidTr="00EE302C">
        <w:trPr>
          <w:cantSplit/>
          <w:trHeight w:val="631"/>
        </w:trPr>
        <w:tc>
          <w:tcPr>
            <w:tcW w:w="425" w:type="dxa"/>
            <w:vMerge w:val="restart"/>
            <w:textDirection w:val="btLr"/>
            <w:vAlign w:val="center"/>
          </w:tcPr>
          <w:p w:rsidR="00C12ACA" w:rsidRPr="004C50E5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18-22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MAYIS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5" w:type="dxa"/>
            <w:vAlign w:val="center"/>
          </w:tcPr>
          <w:p w:rsidR="00C12ACA" w:rsidRPr="009B247D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5244" w:type="dxa"/>
            <w:vAlign w:val="center"/>
          </w:tcPr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</w:tr>
      <w:tr w:rsidR="00C12ACA" w:rsidTr="00EE302C">
        <w:trPr>
          <w:cantSplit/>
          <w:trHeight w:val="397"/>
        </w:trPr>
        <w:tc>
          <w:tcPr>
            <w:tcW w:w="425" w:type="dxa"/>
            <w:vMerge/>
            <w:textDirection w:val="btLr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gridSpan w:val="2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</w:tr>
      <w:tr w:rsidR="00C12ACA" w:rsidRPr="009B247D" w:rsidTr="00EE302C">
        <w:trPr>
          <w:cantSplit/>
          <w:trHeight w:val="370"/>
        </w:trPr>
        <w:tc>
          <w:tcPr>
            <w:tcW w:w="425" w:type="dxa"/>
            <w:vMerge w:val="restart"/>
            <w:textDirection w:val="btLr"/>
            <w:vAlign w:val="center"/>
          </w:tcPr>
          <w:p w:rsidR="00C12ACA" w:rsidRPr="004C50E5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25-29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MAYIS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5" w:type="dxa"/>
            <w:vAlign w:val="center"/>
          </w:tcPr>
          <w:p w:rsidR="00C12ACA" w:rsidRPr="009B247D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5244" w:type="dxa"/>
            <w:vAlign w:val="center"/>
          </w:tcPr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</w:tr>
      <w:tr w:rsidR="00C12ACA" w:rsidRPr="009B247D" w:rsidTr="00EE302C">
        <w:trPr>
          <w:cantSplit/>
          <w:trHeight w:val="425"/>
        </w:trPr>
        <w:tc>
          <w:tcPr>
            <w:tcW w:w="425" w:type="dxa"/>
            <w:vMerge/>
            <w:textDirection w:val="btLr"/>
            <w:vAlign w:val="center"/>
          </w:tcPr>
          <w:p w:rsidR="00C12ACA" w:rsidRPr="004C50E5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12ACA" w:rsidRPr="004C50E5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12ACA" w:rsidRPr="009B247D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5244" w:type="dxa"/>
            <w:vAlign w:val="center"/>
          </w:tcPr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oKlavuzu2"/>
        <w:tblW w:w="10064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425"/>
        <w:gridCol w:w="3544"/>
        <w:gridCol w:w="5244"/>
      </w:tblGrid>
      <w:tr w:rsidR="00C12ACA" w:rsidTr="00EE302C">
        <w:trPr>
          <w:cantSplit/>
          <w:trHeight w:val="398"/>
        </w:trPr>
        <w:tc>
          <w:tcPr>
            <w:tcW w:w="425" w:type="dxa"/>
            <w:vMerge w:val="restart"/>
            <w:textDirection w:val="btLr"/>
            <w:vAlign w:val="center"/>
          </w:tcPr>
          <w:p w:rsidR="00C12ACA" w:rsidRDefault="00EE302C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1-5 Haziran</w:t>
            </w:r>
            <w:r w:rsidR="00C12A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5" w:type="dxa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gridSpan w:val="2"/>
            <w:vAlign w:val="center"/>
          </w:tcPr>
          <w:p w:rsidR="00C12ACA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</w:tr>
      <w:tr w:rsidR="00C12ACA" w:rsidRPr="009B247D" w:rsidTr="00EE302C">
        <w:trPr>
          <w:cantSplit/>
          <w:trHeight w:val="626"/>
        </w:trPr>
        <w:tc>
          <w:tcPr>
            <w:tcW w:w="425" w:type="dxa"/>
            <w:vMerge/>
            <w:textDirection w:val="btLr"/>
            <w:vAlign w:val="center"/>
          </w:tcPr>
          <w:p w:rsidR="00C12ACA" w:rsidRPr="004C50E5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12ACA" w:rsidRPr="009B247D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44" w:type="dxa"/>
            <w:vMerge w:val="restart"/>
            <w:vAlign w:val="center"/>
          </w:tcPr>
          <w:p w:rsidR="00C12ACA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</w:t>
            </w:r>
            <w:bookmarkStart w:id="0" w:name="_GoBack"/>
            <w:bookmarkEnd w:id="0"/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u kültürel unsurları karşılaştırır</w:t>
            </w:r>
          </w:p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5244" w:type="dxa"/>
            <w:vMerge w:val="restart"/>
            <w:vAlign w:val="center"/>
          </w:tcPr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</w:tr>
      <w:tr w:rsidR="00C12ACA" w:rsidRPr="009B247D" w:rsidTr="00EE302C">
        <w:trPr>
          <w:cantSplit/>
          <w:trHeight w:val="746"/>
        </w:trPr>
        <w:tc>
          <w:tcPr>
            <w:tcW w:w="425" w:type="dxa"/>
            <w:vMerge w:val="restart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8-19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HAZİRAN</w:t>
            </w:r>
          </w:p>
        </w:tc>
        <w:tc>
          <w:tcPr>
            <w:tcW w:w="426" w:type="dxa"/>
            <w:textDirection w:val="btLr"/>
            <w:vAlign w:val="center"/>
          </w:tcPr>
          <w:p w:rsidR="00C12ACA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44" w:type="dxa"/>
            <w:vMerge/>
            <w:vAlign w:val="center"/>
          </w:tcPr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  <w:vMerge/>
            <w:vAlign w:val="center"/>
          </w:tcPr>
          <w:p w:rsidR="00C12ACA" w:rsidRPr="009B247D" w:rsidRDefault="00C12ACA" w:rsidP="00F5108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2ACA" w:rsidTr="00EE302C">
        <w:trPr>
          <w:cantSplit/>
          <w:trHeight w:val="256"/>
        </w:trPr>
        <w:tc>
          <w:tcPr>
            <w:tcW w:w="425" w:type="dxa"/>
            <w:vMerge/>
            <w:textDirection w:val="btLr"/>
            <w:vAlign w:val="center"/>
          </w:tcPr>
          <w:p w:rsidR="00C12ACA" w:rsidRPr="004C50E5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C12ACA" w:rsidRPr="004C50E5" w:rsidRDefault="00C12ACA" w:rsidP="00EE302C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  <w:r w:rsidR="00EE302C">
              <w:rPr>
                <w:rFonts w:ascii="Times New Roman" w:hAnsi="Times New Roman" w:cs="Times New Roman"/>
                <w:sz w:val="18"/>
                <w:szCs w:val="18"/>
              </w:rPr>
              <w:t>.HAFTA</w:t>
            </w:r>
          </w:p>
        </w:tc>
        <w:tc>
          <w:tcPr>
            <w:tcW w:w="425" w:type="dxa"/>
            <w:vAlign w:val="center"/>
          </w:tcPr>
          <w:p w:rsidR="00C12ACA" w:rsidRPr="009B247D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  <w:gridSpan w:val="2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</w:tr>
      <w:tr w:rsidR="00C12ACA" w:rsidRPr="00C82307" w:rsidTr="00EE302C">
        <w:trPr>
          <w:cantSplit/>
          <w:trHeight w:val="237"/>
        </w:trPr>
        <w:tc>
          <w:tcPr>
            <w:tcW w:w="425" w:type="dxa"/>
            <w:vMerge/>
            <w:textDirection w:val="btLr"/>
            <w:vAlign w:val="center"/>
          </w:tcPr>
          <w:p w:rsidR="00C12ACA" w:rsidRPr="004C50E5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C12ACA" w:rsidRPr="004C50E5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C12ACA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8" w:type="dxa"/>
            <w:gridSpan w:val="2"/>
            <w:vAlign w:val="center"/>
          </w:tcPr>
          <w:p w:rsidR="00C12ACA" w:rsidRPr="00C82307" w:rsidRDefault="00C12ACA" w:rsidP="00F5108B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GENEL TEKRAR</w:t>
            </w:r>
          </w:p>
        </w:tc>
      </w:tr>
    </w:tbl>
    <w:p w:rsidR="00B31919" w:rsidRPr="00B31919" w:rsidRDefault="00B31919" w:rsidP="00EE302C"/>
    <w:sectPr w:rsidR="00B31919" w:rsidRPr="00B31919" w:rsidSect="00C12ACA">
      <w:headerReference w:type="default" r:id="rId8"/>
      <w:pgSz w:w="11906" w:h="16838"/>
      <w:pgMar w:top="851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87A" w:rsidRDefault="005E587A" w:rsidP="00180D20">
      <w:r>
        <w:separator/>
      </w:r>
    </w:p>
  </w:endnote>
  <w:endnote w:type="continuationSeparator" w:id="0">
    <w:p w:rsidR="005E587A" w:rsidRDefault="005E587A" w:rsidP="0018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87A" w:rsidRDefault="005E587A" w:rsidP="00180D20">
      <w:r>
        <w:separator/>
      </w:r>
    </w:p>
  </w:footnote>
  <w:footnote w:type="continuationSeparator" w:id="0">
    <w:p w:rsidR="005E587A" w:rsidRDefault="005E587A" w:rsidP="0018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D20" w:rsidRDefault="00180D20" w:rsidP="00180D20">
    <w:pPr>
      <w:pStyle w:val="stBilgi"/>
      <w:jc w:val="center"/>
    </w:pPr>
    <w:r w:rsidRPr="00C12ACA">
      <w:rPr>
        <w:b/>
        <w:bCs/>
      </w:rPr>
      <w:t>4. SINIF SOSYAL BİLGİLER KAZANIM ZAMANLARI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E68C0"/>
    <w:multiLevelType w:val="hybridMultilevel"/>
    <w:tmpl w:val="5E8A40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14CAE"/>
    <w:multiLevelType w:val="hybridMultilevel"/>
    <w:tmpl w:val="C186C030"/>
    <w:lvl w:ilvl="0" w:tplc="725EDC5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657F0323"/>
    <w:multiLevelType w:val="multilevel"/>
    <w:tmpl w:val="1368D97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919"/>
    <w:rsid w:val="00180D20"/>
    <w:rsid w:val="00403355"/>
    <w:rsid w:val="005E587A"/>
    <w:rsid w:val="00723B6C"/>
    <w:rsid w:val="00874D6D"/>
    <w:rsid w:val="00973893"/>
    <w:rsid w:val="00B31919"/>
    <w:rsid w:val="00C12ACA"/>
    <w:rsid w:val="00EE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92B6"/>
  <w15:chartTrackingRefBased/>
  <w15:docId w15:val="{6A2240E4-CA26-4C30-9AA6-B65AB1ECB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31919"/>
    <w:pPr>
      <w:spacing w:after="0" w:line="240" w:lineRule="auto"/>
    </w:pPr>
    <w:rPr>
      <w:rFonts w:ascii="Kayra" w:hAnsi="Kayr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1919"/>
    <w:pPr>
      <w:spacing w:after="0" w:line="240" w:lineRule="auto"/>
    </w:pPr>
    <w:rPr>
      <w:rFonts w:ascii="Kayra" w:hAnsi="Kayr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31919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973893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C12ACA"/>
    <w:pPr>
      <w:spacing w:after="0" w:line="240" w:lineRule="auto"/>
    </w:pPr>
    <w:rPr>
      <w:rFonts w:ascii="Kayra" w:hAnsi="Kayr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C12ACA"/>
    <w:pPr>
      <w:spacing w:after="0" w:line="240" w:lineRule="auto"/>
    </w:pPr>
    <w:rPr>
      <w:rFonts w:ascii="Kayra" w:hAnsi="Kayr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0D2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80D20"/>
    <w:rPr>
      <w:rFonts w:ascii="Kayra" w:hAnsi="Kayra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80D2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80D20"/>
    <w:rPr>
      <w:rFonts w:ascii="Kayra" w:hAnsi="Kayr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1138</Words>
  <Characters>6493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2019-09-08T08:12:00Z</dcterms:created>
  <dcterms:modified xsi:type="dcterms:W3CDTF">2019-09-08T12:30:00Z</dcterms:modified>
  <cp:category>https://www.sorubak.com</cp:category>
</cp:coreProperties>
</file>